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23" w:rsidRDefault="00E21D6D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17725" cy="563245"/>
            <wp:effectExtent l="19050" t="0" r="0" b="0"/>
            <wp:wrapTopAndBottom/>
            <wp:docPr id="2" name="obrázek 2" descr="Logo Tap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apr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6575" b="8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3323">
        <w:rPr>
          <w:sz w:val="24"/>
        </w:rPr>
        <w:t>TAPROS Tábor</w:t>
      </w:r>
      <w:r w:rsidR="000C04C5">
        <w:rPr>
          <w:sz w:val="24"/>
        </w:rPr>
        <w:t>,</w:t>
      </w:r>
      <w:r w:rsidR="00633323">
        <w:rPr>
          <w:sz w:val="24"/>
        </w:rPr>
        <w:t xml:space="preserve"> a.s., </w:t>
      </w:r>
      <w:r w:rsidR="000C04C5">
        <w:rPr>
          <w:sz w:val="24"/>
        </w:rPr>
        <w:t>Čekanice</w:t>
      </w:r>
      <w:r w:rsidR="00633323">
        <w:rPr>
          <w:sz w:val="24"/>
        </w:rPr>
        <w:t xml:space="preserve"> 245, </w:t>
      </w:r>
      <w:r w:rsidR="000C04C5">
        <w:rPr>
          <w:sz w:val="24"/>
        </w:rPr>
        <w:t xml:space="preserve">PSČ </w:t>
      </w:r>
      <w:r w:rsidR="00633323">
        <w:rPr>
          <w:sz w:val="24"/>
        </w:rPr>
        <w:t>390</w:t>
      </w:r>
      <w:r w:rsidR="000C04C5">
        <w:rPr>
          <w:sz w:val="24"/>
        </w:rPr>
        <w:t xml:space="preserve"> </w:t>
      </w:r>
      <w:r w:rsidR="00633323">
        <w:rPr>
          <w:sz w:val="24"/>
        </w:rPr>
        <w:t>02</w:t>
      </w:r>
      <w:r w:rsidR="000C04C5">
        <w:rPr>
          <w:sz w:val="24"/>
        </w:rPr>
        <w:t>.</w:t>
      </w:r>
      <w:r w:rsidR="00633323">
        <w:rPr>
          <w:sz w:val="24"/>
        </w:rPr>
        <w:t xml:space="preserve"> Tábor, IČ: 48200484, DIČ: CZ48200484</w:t>
      </w:r>
    </w:p>
    <w:p w:rsidR="00B306D1" w:rsidRDefault="00B306D1">
      <w:pPr>
        <w:rPr>
          <w:sz w:val="24"/>
        </w:rPr>
      </w:pPr>
      <w:r>
        <w:rPr>
          <w:sz w:val="24"/>
        </w:rPr>
        <w:t>společnost zapsaná v obchodním rejstříku vedeném Krajským soudem v Českých Budějovicích v oddíle B vložka 576</w:t>
      </w:r>
    </w:p>
    <w:p w:rsidR="00633323" w:rsidRDefault="00633323">
      <w:pPr>
        <w:rPr>
          <w:sz w:val="24"/>
        </w:rPr>
      </w:pPr>
    </w:p>
    <w:p w:rsidR="00633323" w:rsidRDefault="00633323">
      <w:pPr>
        <w:jc w:val="center"/>
        <w:rPr>
          <w:sz w:val="24"/>
        </w:rPr>
      </w:pPr>
    </w:p>
    <w:p w:rsidR="00633323" w:rsidRDefault="00633323">
      <w:pPr>
        <w:pStyle w:val="Nadpis3"/>
      </w:pPr>
      <w:r>
        <w:t xml:space="preserve">POZVÁNKA NA </w:t>
      </w:r>
      <w:r w:rsidR="0010784F">
        <w:t>MIMO</w:t>
      </w:r>
      <w:r>
        <w:t>ŘÁDNOU VALNOU HROMADU</w:t>
      </w:r>
    </w:p>
    <w:p w:rsidR="00633323" w:rsidRDefault="00633323">
      <w:pPr>
        <w:jc w:val="center"/>
        <w:rPr>
          <w:sz w:val="24"/>
        </w:rPr>
      </w:pPr>
    </w:p>
    <w:p w:rsidR="00633323" w:rsidRPr="000C04C5" w:rsidRDefault="00633323">
      <w:pPr>
        <w:jc w:val="center"/>
        <w:rPr>
          <w:sz w:val="22"/>
          <w:szCs w:val="22"/>
        </w:rPr>
      </w:pPr>
    </w:p>
    <w:p w:rsidR="00633323" w:rsidRPr="000C04C5" w:rsidRDefault="0010784F">
      <w:pPr>
        <w:rPr>
          <w:sz w:val="22"/>
          <w:szCs w:val="22"/>
        </w:rPr>
      </w:pPr>
      <w:r>
        <w:rPr>
          <w:sz w:val="22"/>
          <w:szCs w:val="22"/>
        </w:rPr>
        <w:t>Předseda představenstva</w:t>
      </w:r>
      <w:r w:rsidR="00633323" w:rsidRPr="000C04C5">
        <w:rPr>
          <w:sz w:val="22"/>
          <w:szCs w:val="22"/>
        </w:rPr>
        <w:t xml:space="preserve"> T</w:t>
      </w:r>
      <w:r w:rsidR="000C04C5" w:rsidRPr="000C04C5">
        <w:rPr>
          <w:sz w:val="22"/>
          <w:szCs w:val="22"/>
        </w:rPr>
        <w:t xml:space="preserve">APROS </w:t>
      </w:r>
      <w:r w:rsidR="00633323" w:rsidRPr="000C04C5">
        <w:rPr>
          <w:sz w:val="22"/>
          <w:szCs w:val="22"/>
        </w:rPr>
        <w:t>Tábor</w:t>
      </w:r>
      <w:r w:rsidR="000C04C5" w:rsidRPr="000C04C5">
        <w:rPr>
          <w:sz w:val="22"/>
          <w:szCs w:val="22"/>
        </w:rPr>
        <w:t>,</w:t>
      </w:r>
      <w:r w:rsidR="00633323" w:rsidRPr="000C04C5">
        <w:rPr>
          <w:sz w:val="22"/>
          <w:szCs w:val="22"/>
        </w:rPr>
        <w:t xml:space="preserve"> a.s</w:t>
      </w:r>
      <w:r w:rsidR="00CD52E9" w:rsidRPr="000C04C5">
        <w:rPr>
          <w:sz w:val="22"/>
          <w:szCs w:val="22"/>
        </w:rPr>
        <w:t>. svolává</w:t>
      </w:r>
      <w:r w:rsidR="00633323" w:rsidRPr="000C04C5">
        <w:rPr>
          <w:sz w:val="22"/>
          <w:szCs w:val="22"/>
        </w:rPr>
        <w:t xml:space="preserve"> tímto </w:t>
      </w:r>
      <w:r>
        <w:rPr>
          <w:sz w:val="22"/>
          <w:szCs w:val="22"/>
        </w:rPr>
        <w:t>mimo</w:t>
      </w:r>
      <w:r w:rsidR="00633323" w:rsidRPr="000C04C5">
        <w:rPr>
          <w:sz w:val="22"/>
          <w:szCs w:val="22"/>
        </w:rPr>
        <w:t>řádnou valnou hromadu</w:t>
      </w:r>
      <w:r w:rsidR="00CD52E9" w:rsidRPr="000C04C5">
        <w:rPr>
          <w:sz w:val="22"/>
          <w:szCs w:val="22"/>
        </w:rPr>
        <w:t xml:space="preserve"> akcionářů</w:t>
      </w:r>
      <w:r w:rsidR="00633323" w:rsidRPr="000C04C5">
        <w:rPr>
          <w:sz w:val="22"/>
          <w:szCs w:val="22"/>
        </w:rPr>
        <w:t xml:space="preserve">, která se koná </w:t>
      </w:r>
      <w:r>
        <w:rPr>
          <w:sz w:val="22"/>
          <w:szCs w:val="22"/>
        </w:rPr>
        <w:t>v pondělí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27</w:t>
      </w:r>
      <w:r w:rsidR="007A1C0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="00C46B06" w:rsidRPr="000C04C5">
        <w:rPr>
          <w:b/>
          <w:sz w:val="22"/>
          <w:szCs w:val="22"/>
        </w:rPr>
        <w:t>.2021</w:t>
      </w:r>
      <w:proofErr w:type="gramEnd"/>
      <w:r w:rsidR="00CD52E9" w:rsidRPr="000C04C5">
        <w:rPr>
          <w:b/>
          <w:sz w:val="22"/>
          <w:szCs w:val="22"/>
        </w:rPr>
        <w:t xml:space="preserve"> </w:t>
      </w:r>
      <w:r w:rsidR="00633323" w:rsidRPr="000C04C5">
        <w:rPr>
          <w:sz w:val="22"/>
          <w:szCs w:val="22"/>
        </w:rPr>
        <w:t xml:space="preserve">v sídle společnosti, </w:t>
      </w:r>
      <w:r w:rsidR="000C04C5" w:rsidRPr="007A1C05">
        <w:rPr>
          <w:b/>
          <w:sz w:val="22"/>
          <w:szCs w:val="22"/>
        </w:rPr>
        <w:t>Čekanice</w:t>
      </w:r>
      <w:r w:rsidR="00633323" w:rsidRPr="007A1C05">
        <w:rPr>
          <w:b/>
          <w:sz w:val="22"/>
          <w:szCs w:val="22"/>
        </w:rPr>
        <w:t xml:space="preserve"> </w:t>
      </w:r>
      <w:r w:rsidR="00633323" w:rsidRPr="000C04C5">
        <w:rPr>
          <w:b/>
          <w:sz w:val="22"/>
          <w:szCs w:val="22"/>
        </w:rPr>
        <w:t xml:space="preserve">245, </w:t>
      </w:r>
      <w:r w:rsidR="000C04C5" w:rsidRPr="000C04C5">
        <w:rPr>
          <w:b/>
          <w:sz w:val="22"/>
          <w:szCs w:val="22"/>
        </w:rPr>
        <w:t>PSČ 390 02</w:t>
      </w:r>
      <w:r w:rsidR="00633323" w:rsidRPr="000C04C5">
        <w:rPr>
          <w:sz w:val="22"/>
          <w:szCs w:val="22"/>
        </w:rPr>
        <w:t xml:space="preserve"> </w:t>
      </w:r>
      <w:r w:rsidR="007A1C05" w:rsidRPr="000C04C5">
        <w:rPr>
          <w:b/>
          <w:sz w:val="22"/>
          <w:szCs w:val="22"/>
        </w:rPr>
        <w:t>Tábor</w:t>
      </w:r>
      <w:r w:rsidR="007A1C05">
        <w:rPr>
          <w:b/>
          <w:sz w:val="22"/>
          <w:szCs w:val="22"/>
        </w:rPr>
        <w:t>,</w:t>
      </w:r>
      <w:r w:rsidR="007A1C05" w:rsidRPr="000C04C5">
        <w:rPr>
          <w:b/>
          <w:sz w:val="22"/>
          <w:szCs w:val="22"/>
        </w:rPr>
        <w:t xml:space="preserve"> </w:t>
      </w:r>
      <w:r w:rsidR="00633323" w:rsidRPr="000C04C5">
        <w:rPr>
          <w:b/>
          <w:sz w:val="22"/>
          <w:szCs w:val="22"/>
        </w:rPr>
        <w:t>od 10.00</w:t>
      </w:r>
      <w:r w:rsidR="000C04C5" w:rsidRPr="000C04C5">
        <w:rPr>
          <w:b/>
          <w:sz w:val="22"/>
          <w:szCs w:val="22"/>
        </w:rPr>
        <w:t xml:space="preserve"> hod.</w:t>
      </w:r>
      <w:r>
        <w:rPr>
          <w:b/>
          <w:sz w:val="22"/>
          <w:szCs w:val="22"/>
        </w:rPr>
        <w:t xml:space="preserve"> </w:t>
      </w:r>
      <w:r w:rsidR="00633323" w:rsidRPr="000C04C5">
        <w:rPr>
          <w:sz w:val="22"/>
          <w:szCs w:val="22"/>
        </w:rPr>
        <w:t xml:space="preserve">Prezentace </w:t>
      </w:r>
      <w:r w:rsidR="000C04C5">
        <w:rPr>
          <w:sz w:val="22"/>
          <w:szCs w:val="22"/>
        </w:rPr>
        <w:t xml:space="preserve">akcionářů </w:t>
      </w:r>
      <w:r w:rsidR="00633323" w:rsidRPr="000C04C5">
        <w:rPr>
          <w:sz w:val="22"/>
          <w:szCs w:val="22"/>
        </w:rPr>
        <w:t>v době od 9.30 do 10.00 hodin.</w:t>
      </w:r>
    </w:p>
    <w:p w:rsidR="00633323" w:rsidRPr="000C04C5" w:rsidRDefault="00633323">
      <w:pPr>
        <w:rPr>
          <w:sz w:val="22"/>
          <w:szCs w:val="22"/>
        </w:rPr>
      </w:pPr>
    </w:p>
    <w:p w:rsidR="000C04C5" w:rsidRPr="00637DAF" w:rsidRDefault="000C04C5" w:rsidP="000C04C5">
      <w:pPr>
        <w:jc w:val="both"/>
        <w:rPr>
          <w:sz w:val="22"/>
          <w:szCs w:val="22"/>
          <w:u w:val="single"/>
        </w:rPr>
      </w:pPr>
      <w:r w:rsidRPr="00637DAF">
        <w:rPr>
          <w:sz w:val="22"/>
          <w:szCs w:val="22"/>
          <w:u w:val="single"/>
        </w:rPr>
        <w:t>Pořad (program) jednání valné hromady:</w:t>
      </w:r>
    </w:p>
    <w:p w:rsidR="000C04C5" w:rsidRPr="000C04C5" w:rsidRDefault="000C04C5">
      <w:pPr>
        <w:rPr>
          <w:sz w:val="22"/>
          <w:szCs w:val="22"/>
        </w:rPr>
      </w:pPr>
    </w:p>
    <w:p w:rsidR="00633323" w:rsidRPr="000C04C5" w:rsidRDefault="00633323">
      <w:pPr>
        <w:numPr>
          <w:ilvl w:val="0"/>
          <w:numId w:val="1"/>
        </w:numPr>
        <w:rPr>
          <w:sz w:val="22"/>
          <w:szCs w:val="22"/>
        </w:rPr>
      </w:pPr>
      <w:r w:rsidRPr="000C04C5">
        <w:rPr>
          <w:sz w:val="22"/>
          <w:szCs w:val="22"/>
        </w:rPr>
        <w:t>Zahájení</w:t>
      </w:r>
      <w:r w:rsidR="000C04C5" w:rsidRPr="000C04C5">
        <w:rPr>
          <w:sz w:val="22"/>
          <w:szCs w:val="22"/>
        </w:rPr>
        <w:t xml:space="preserve"> a kontrola usnášeníschopnosti</w:t>
      </w:r>
    </w:p>
    <w:p w:rsidR="00633323" w:rsidRPr="000C04C5" w:rsidRDefault="00633323">
      <w:pPr>
        <w:numPr>
          <w:ilvl w:val="0"/>
          <w:numId w:val="1"/>
        </w:numPr>
        <w:rPr>
          <w:sz w:val="22"/>
          <w:szCs w:val="22"/>
        </w:rPr>
      </w:pPr>
      <w:r w:rsidRPr="000C04C5">
        <w:rPr>
          <w:sz w:val="22"/>
          <w:szCs w:val="22"/>
        </w:rPr>
        <w:t>Volba orgánů valné hromady</w:t>
      </w:r>
    </w:p>
    <w:p w:rsidR="0010784F" w:rsidRPr="0010784F" w:rsidRDefault="0010784F" w:rsidP="0010784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10784F">
        <w:rPr>
          <w:sz w:val="22"/>
          <w:szCs w:val="22"/>
        </w:rPr>
        <w:t>ouhlas s poskytnutím zajištění</w:t>
      </w:r>
      <w:r>
        <w:rPr>
          <w:sz w:val="22"/>
          <w:szCs w:val="22"/>
        </w:rPr>
        <w:t xml:space="preserve"> – investiční </w:t>
      </w:r>
      <w:r w:rsidR="006164E9">
        <w:rPr>
          <w:sz w:val="22"/>
          <w:szCs w:val="22"/>
        </w:rPr>
        <w:t>úvěr od České spořitelny</w:t>
      </w:r>
      <w:r>
        <w:rPr>
          <w:sz w:val="22"/>
          <w:szCs w:val="22"/>
        </w:rPr>
        <w:t xml:space="preserve"> a.s. č.0506671119/LCD</w:t>
      </w:r>
    </w:p>
    <w:p w:rsidR="000C04C5" w:rsidRPr="000016EE" w:rsidRDefault="00E34842" w:rsidP="000C04C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Usnesení valné hromady</w:t>
      </w:r>
      <w:r w:rsidR="000C04C5" w:rsidRPr="000016EE">
        <w:rPr>
          <w:sz w:val="22"/>
          <w:szCs w:val="22"/>
        </w:rPr>
        <w:t xml:space="preserve"> Sp</w:t>
      </w:r>
      <w:r>
        <w:rPr>
          <w:sz w:val="22"/>
          <w:szCs w:val="22"/>
        </w:rPr>
        <w:t xml:space="preserve">olečnosti a závěr </w:t>
      </w:r>
    </w:p>
    <w:p w:rsidR="000016EE" w:rsidRDefault="000016EE" w:rsidP="000016EE">
      <w:pPr>
        <w:pStyle w:val="Zkladntextodsazen3"/>
        <w:ind w:left="0"/>
        <w:jc w:val="both"/>
        <w:rPr>
          <w:sz w:val="22"/>
          <w:szCs w:val="22"/>
        </w:rPr>
      </w:pPr>
    </w:p>
    <w:p w:rsidR="00E34842" w:rsidRDefault="00E34842" w:rsidP="000016EE">
      <w:pPr>
        <w:pStyle w:val="Zkladntextodsazen3"/>
        <w:ind w:left="0"/>
        <w:jc w:val="both"/>
        <w:rPr>
          <w:sz w:val="22"/>
          <w:szCs w:val="22"/>
        </w:rPr>
      </w:pPr>
    </w:p>
    <w:p w:rsidR="00E34842" w:rsidRDefault="00E34842" w:rsidP="00E34842">
      <w:pPr>
        <w:pStyle w:val="Zkladntextodsazen3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-1-</w:t>
      </w:r>
    </w:p>
    <w:p w:rsidR="009523CB" w:rsidRDefault="000016EE" w:rsidP="009523CB">
      <w:pPr>
        <w:pStyle w:val="Zkladntextodsazen3"/>
        <w:ind w:left="0"/>
        <w:jc w:val="both"/>
        <w:rPr>
          <w:sz w:val="22"/>
          <w:szCs w:val="22"/>
        </w:rPr>
      </w:pPr>
      <w:r w:rsidRPr="00637DAF">
        <w:rPr>
          <w:sz w:val="22"/>
          <w:szCs w:val="22"/>
        </w:rPr>
        <w:t xml:space="preserve">Pro zdůvodnění </w:t>
      </w:r>
      <w:r w:rsidRPr="00637DAF">
        <w:rPr>
          <w:sz w:val="22"/>
          <w:szCs w:val="22"/>
          <w:u w:val="single"/>
        </w:rPr>
        <w:t xml:space="preserve">bodu </w:t>
      </w:r>
      <w:r>
        <w:rPr>
          <w:sz w:val="22"/>
          <w:szCs w:val="22"/>
          <w:u w:val="single"/>
        </w:rPr>
        <w:t>2</w:t>
      </w:r>
      <w:r w:rsidRPr="00637DAF">
        <w:rPr>
          <w:sz w:val="22"/>
          <w:szCs w:val="22"/>
        </w:rPr>
        <w:t xml:space="preserve"> programu jednání valné hromady </w:t>
      </w:r>
      <w:r w:rsidR="00A97E6C">
        <w:rPr>
          <w:sz w:val="22"/>
          <w:szCs w:val="22"/>
        </w:rPr>
        <w:t xml:space="preserve">sděluje </w:t>
      </w:r>
      <w:r>
        <w:rPr>
          <w:sz w:val="22"/>
          <w:szCs w:val="22"/>
        </w:rPr>
        <w:t>předseda představenstva</w:t>
      </w:r>
      <w:r w:rsidRPr="00637DAF">
        <w:rPr>
          <w:sz w:val="22"/>
          <w:szCs w:val="22"/>
        </w:rPr>
        <w:t xml:space="preserve">, že volba orgánů valné hromady vyplývá z § </w:t>
      </w:r>
      <w:r>
        <w:rPr>
          <w:sz w:val="22"/>
          <w:szCs w:val="22"/>
        </w:rPr>
        <w:t>422</w:t>
      </w:r>
      <w:r w:rsidRPr="00637DAF">
        <w:rPr>
          <w:sz w:val="22"/>
          <w:szCs w:val="22"/>
        </w:rPr>
        <w:t xml:space="preserve"> zákona o obchodních korporacích a patří mezi formální náležitosti konání valné hromady. V rámci tohoto bodu programu jednání valné hromady </w:t>
      </w:r>
      <w:r>
        <w:rPr>
          <w:sz w:val="22"/>
          <w:szCs w:val="22"/>
        </w:rPr>
        <w:t>předseda představenstva</w:t>
      </w:r>
      <w:r w:rsidRPr="00637DAF">
        <w:rPr>
          <w:sz w:val="22"/>
          <w:szCs w:val="22"/>
        </w:rPr>
        <w:t xml:space="preserve"> navrhuj</w:t>
      </w:r>
      <w:r>
        <w:rPr>
          <w:sz w:val="22"/>
          <w:szCs w:val="22"/>
        </w:rPr>
        <w:t>e</w:t>
      </w:r>
      <w:r w:rsidRPr="00637DAF">
        <w:rPr>
          <w:sz w:val="22"/>
          <w:szCs w:val="22"/>
        </w:rPr>
        <w:t>, aby valná hromada zvolila orgány v následujícím složení a přijala následující usnesení:</w:t>
      </w:r>
    </w:p>
    <w:p w:rsidR="000016EE" w:rsidRPr="00637DAF" w:rsidRDefault="000016EE" w:rsidP="009523CB">
      <w:pPr>
        <w:pStyle w:val="Zkladntextodsazen3"/>
        <w:ind w:left="0"/>
        <w:jc w:val="both"/>
        <w:rPr>
          <w:sz w:val="22"/>
          <w:szCs w:val="22"/>
        </w:rPr>
      </w:pPr>
      <w:r w:rsidRPr="00637DAF">
        <w:rPr>
          <w:sz w:val="22"/>
          <w:szCs w:val="22"/>
        </w:rPr>
        <w:t>„Valná hromada volí orgány valné hromady v následujícím složení:</w:t>
      </w:r>
    </w:p>
    <w:p w:rsidR="000016EE" w:rsidRPr="00637DAF" w:rsidRDefault="000016EE" w:rsidP="009523CB">
      <w:pPr>
        <w:pStyle w:val="Zkladntextodsazen3"/>
        <w:tabs>
          <w:tab w:val="left" w:pos="567"/>
        </w:tabs>
        <w:spacing w:before="40" w:after="40"/>
        <w:ind w:left="0"/>
        <w:jc w:val="both"/>
        <w:rPr>
          <w:sz w:val="22"/>
          <w:szCs w:val="22"/>
        </w:rPr>
      </w:pPr>
      <w:r w:rsidRPr="00637DAF">
        <w:rPr>
          <w:sz w:val="22"/>
          <w:szCs w:val="22"/>
        </w:rPr>
        <w:t xml:space="preserve">Předseda valné hromady: </w:t>
      </w:r>
      <w:r w:rsidR="009523CB">
        <w:rPr>
          <w:sz w:val="22"/>
          <w:szCs w:val="22"/>
        </w:rPr>
        <w:t>Vítězslav Rejlek</w:t>
      </w:r>
    </w:p>
    <w:p w:rsidR="000016EE" w:rsidRDefault="000016EE" w:rsidP="009523CB">
      <w:pPr>
        <w:pStyle w:val="Zkladntextodsazen3"/>
        <w:tabs>
          <w:tab w:val="left" w:pos="567"/>
        </w:tabs>
        <w:spacing w:before="40" w:after="40"/>
        <w:ind w:left="0"/>
        <w:jc w:val="both"/>
        <w:rPr>
          <w:sz w:val="22"/>
          <w:szCs w:val="22"/>
        </w:rPr>
      </w:pPr>
      <w:r w:rsidRPr="00637DAF">
        <w:rPr>
          <w:sz w:val="22"/>
          <w:szCs w:val="22"/>
        </w:rPr>
        <w:t>Zapisovatel:</w:t>
      </w:r>
      <w:r w:rsidR="009523CB">
        <w:rPr>
          <w:sz w:val="22"/>
          <w:szCs w:val="22"/>
        </w:rPr>
        <w:t xml:space="preserve"> </w:t>
      </w:r>
      <w:r w:rsidR="007A1C05">
        <w:rPr>
          <w:sz w:val="22"/>
          <w:szCs w:val="22"/>
        </w:rPr>
        <w:t>Dagmar Šrámková</w:t>
      </w:r>
    </w:p>
    <w:p w:rsidR="000016EE" w:rsidRDefault="000016EE" w:rsidP="009523CB">
      <w:pPr>
        <w:snapToGrid w:val="0"/>
        <w:jc w:val="both"/>
        <w:rPr>
          <w:sz w:val="22"/>
          <w:szCs w:val="22"/>
        </w:rPr>
      </w:pPr>
      <w:r w:rsidRPr="00F80975">
        <w:rPr>
          <w:sz w:val="22"/>
          <w:szCs w:val="22"/>
        </w:rPr>
        <w:t xml:space="preserve">Zároveň navrhl, aby v souladu s ustanovením § 422 </w:t>
      </w:r>
      <w:proofErr w:type="gramStart"/>
      <w:r w:rsidRPr="00F80975">
        <w:rPr>
          <w:sz w:val="22"/>
          <w:szCs w:val="22"/>
        </w:rPr>
        <w:t>odst.</w:t>
      </w:r>
      <w:r w:rsidR="009523CB">
        <w:rPr>
          <w:sz w:val="22"/>
          <w:szCs w:val="22"/>
        </w:rPr>
        <w:t xml:space="preserve">1 a </w:t>
      </w:r>
      <w:r w:rsidRPr="00F80975">
        <w:rPr>
          <w:sz w:val="22"/>
          <w:szCs w:val="22"/>
        </w:rPr>
        <w:t>2 zákona</w:t>
      </w:r>
      <w:proofErr w:type="gramEnd"/>
      <w:r w:rsidRPr="00F80975">
        <w:rPr>
          <w:sz w:val="22"/>
          <w:szCs w:val="22"/>
        </w:rPr>
        <w:t xml:space="preserve"> o obchodních korporacích, aby ověřovatelem zápisu a osobou provádějící sčítání hlasů byl valnou hromadou zvolený předseda valné hromady.</w:t>
      </w:r>
      <w:r w:rsidR="007A1C05">
        <w:rPr>
          <w:sz w:val="22"/>
          <w:szCs w:val="22"/>
        </w:rPr>
        <w:t>“</w:t>
      </w:r>
    </w:p>
    <w:p w:rsidR="000C04C5" w:rsidRPr="000C04C5" w:rsidRDefault="000C04C5" w:rsidP="000C04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8780D" w:rsidRDefault="009523CB" w:rsidP="009523CB">
      <w:pPr>
        <w:pStyle w:val="Zkladntextodsazen3"/>
        <w:ind w:left="0"/>
        <w:jc w:val="both"/>
        <w:rPr>
          <w:sz w:val="22"/>
          <w:szCs w:val="22"/>
        </w:rPr>
      </w:pPr>
      <w:r w:rsidRPr="00637DAF">
        <w:rPr>
          <w:sz w:val="22"/>
          <w:szCs w:val="22"/>
          <w:u w:val="single"/>
        </w:rPr>
        <w:t xml:space="preserve">V rámci bodu </w:t>
      </w:r>
      <w:r w:rsidR="0010784F">
        <w:rPr>
          <w:sz w:val="22"/>
          <w:szCs w:val="22"/>
          <w:u w:val="single"/>
        </w:rPr>
        <w:t>3</w:t>
      </w:r>
      <w:r w:rsidRPr="00637DAF">
        <w:rPr>
          <w:sz w:val="22"/>
          <w:szCs w:val="22"/>
        </w:rPr>
        <w:t xml:space="preserve"> programu jednání valné hromady navrhuj</w:t>
      </w:r>
      <w:r>
        <w:rPr>
          <w:sz w:val="22"/>
          <w:szCs w:val="22"/>
        </w:rPr>
        <w:t xml:space="preserve">e předseda představenstva </w:t>
      </w:r>
      <w:r w:rsidR="0010784F" w:rsidRPr="0010784F">
        <w:rPr>
          <w:sz w:val="22"/>
          <w:szCs w:val="22"/>
          <w:u w:val="single"/>
        </w:rPr>
        <w:t>udělit souhlas</w:t>
      </w:r>
      <w:r w:rsidR="0010784F">
        <w:rPr>
          <w:sz w:val="22"/>
          <w:szCs w:val="22"/>
        </w:rPr>
        <w:t xml:space="preserve"> se zajištěním</w:t>
      </w:r>
      <w:r w:rsidRPr="00637DAF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B8780D">
        <w:rPr>
          <w:sz w:val="22"/>
          <w:szCs w:val="22"/>
        </w:rPr>
        <w:t>přijmout toto usnesení:</w:t>
      </w:r>
    </w:p>
    <w:p w:rsidR="00B8780D" w:rsidRDefault="00B8780D" w:rsidP="009523CB">
      <w:pPr>
        <w:pStyle w:val="Zkladntextodsazen3"/>
        <w:ind w:left="0"/>
        <w:jc w:val="both"/>
        <w:rPr>
          <w:sz w:val="22"/>
          <w:szCs w:val="22"/>
        </w:rPr>
      </w:pPr>
      <w:r w:rsidRPr="00066B97">
        <w:rPr>
          <w:sz w:val="22"/>
          <w:szCs w:val="22"/>
        </w:rPr>
        <w:t xml:space="preserve">Valná hromada </w:t>
      </w:r>
      <w:r>
        <w:rPr>
          <w:sz w:val="22"/>
          <w:szCs w:val="22"/>
        </w:rPr>
        <w:t>S</w:t>
      </w:r>
      <w:r w:rsidRPr="00066B97">
        <w:rPr>
          <w:sz w:val="22"/>
          <w:szCs w:val="22"/>
        </w:rPr>
        <w:t xml:space="preserve">polečnosti </w:t>
      </w:r>
      <w:r>
        <w:rPr>
          <w:sz w:val="22"/>
          <w:szCs w:val="22"/>
        </w:rPr>
        <w:t>uděluje souhlas se zajištěním</w:t>
      </w:r>
      <w:r w:rsidR="00E34842">
        <w:rPr>
          <w:sz w:val="22"/>
          <w:szCs w:val="22"/>
        </w:rPr>
        <w:t xml:space="preserve"> pro Českou spořitelnu a.s., dle úvěrové smlouvy č.0506671119/LCD,</w:t>
      </w:r>
      <w:r w:rsidR="00E34842" w:rsidRPr="00E34842">
        <w:rPr>
          <w:sz w:val="22"/>
          <w:szCs w:val="22"/>
        </w:rPr>
        <w:t xml:space="preserve"> </w:t>
      </w:r>
      <w:r w:rsidR="00E34842">
        <w:rPr>
          <w:sz w:val="22"/>
          <w:szCs w:val="22"/>
        </w:rPr>
        <w:t>článku VIII., a to:</w:t>
      </w:r>
    </w:p>
    <w:p w:rsidR="00B8780D" w:rsidRPr="00B8780D" w:rsidRDefault="00B8780D" w:rsidP="00B8780D">
      <w:pPr>
        <w:pStyle w:val="Bezmezer"/>
      </w:pPr>
      <w:r w:rsidRPr="00B8780D">
        <w:t xml:space="preserve">a) </w:t>
      </w:r>
      <w:proofErr w:type="spellStart"/>
      <w:r w:rsidRPr="00B8780D">
        <w:t>blankosměnka</w:t>
      </w:r>
      <w:proofErr w:type="spellEnd"/>
      <w:r w:rsidRPr="00B8780D">
        <w:t xml:space="preserve"> vlastní vystavená Klientem na řad Banky s doložkou „bez protestu“ avalovaná Společníkem;</w:t>
      </w:r>
    </w:p>
    <w:p w:rsidR="00B8780D" w:rsidRPr="00B8780D" w:rsidRDefault="00B8780D" w:rsidP="00B8780D">
      <w:pPr>
        <w:pStyle w:val="Bezmezer"/>
      </w:pPr>
      <w:r w:rsidRPr="00B8780D">
        <w:t>b) zástavní právo pro Banku jako jediného zástavního věřitele k pohledávkám Klienta za Bankou ze smlouvy o účtu vedeném pro Klienta Bankou, účet č. 5868133329/0800;</w:t>
      </w:r>
    </w:p>
    <w:p w:rsidR="00B8780D" w:rsidRPr="00B8780D" w:rsidRDefault="00B8780D" w:rsidP="00B8780D">
      <w:pPr>
        <w:pStyle w:val="Bezmezer"/>
      </w:pPr>
      <w:r w:rsidRPr="00B8780D">
        <w:t>c) zástavní právo v prvním pořadí k následujícím nemovitostem (podmínka prvního pořadí se považuje za splněnou i v případě zástavního práva zřízeného v pořadí bezprostředně následujícím za případnými jinými zástavními právy ve prospěch Banky):</w:t>
      </w:r>
    </w:p>
    <w:p w:rsidR="00B8780D" w:rsidRPr="00B8780D" w:rsidRDefault="00B8780D" w:rsidP="00B8780D">
      <w:pPr>
        <w:pStyle w:val="Bezmezer"/>
      </w:pPr>
      <w:r w:rsidRPr="00B8780D">
        <w:t>-</w:t>
      </w:r>
      <w:r w:rsidRPr="00B8780D">
        <w:tab/>
        <w:t xml:space="preserve">pozemek </w:t>
      </w:r>
      <w:proofErr w:type="spellStart"/>
      <w:r w:rsidRPr="00B8780D">
        <w:t>parc</w:t>
      </w:r>
      <w:proofErr w:type="spellEnd"/>
      <w:r w:rsidRPr="00B8780D">
        <w:t xml:space="preserve">. </w:t>
      </w:r>
      <w:proofErr w:type="gramStart"/>
      <w:r w:rsidRPr="00B8780D">
        <w:t>č.</w:t>
      </w:r>
      <w:proofErr w:type="gramEnd"/>
      <w:r w:rsidRPr="00B8780D">
        <w:t xml:space="preserve"> 701/2, jehož součástí je budova bez </w:t>
      </w:r>
      <w:proofErr w:type="spellStart"/>
      <w:r w:rsidRPr="00B8780D">
        <w:t>čp</w:t>
      </w:r>
      <w:proofErr w:type="spellEnd"/>
      <w:r w:rsidRPr="00B8780D">
        <w:t>/</w:t>
      </w:r>
      <w:proofErr w:type="spellStart"/>
      <w:r w:rsidRPr="00B8780D">
        <w:t>če</w:t>
      </w:r>
      <w:proofErr w:type="spellEnd"/>
      <w:r w:rsidRPr="00B8780D">
        <w:t xml:space="preserve"> (</w:t>
      </w:r>
      <w:proofErr w:type="spellStart"/>
      <w:r w:rsidRPr="00B8780D">
        <w:t>prům</w:t>
      </w:r>
      <w:proofErr w:type="spellEnd"/>
      <w:r w:rsidRPr="00B8780D">
        <w:t xml:space="preserve">. </w:t>
      </w:r>
      <w:proofErr w:type="spellStart"/>
      <w:r w:rsidRPr="00B8780D">
        <w:t>obj</w:t>
      </w:r>
      <w:proofErr w:type="spellEnd"/>
      <w:r w:rsidRPr="00B8780D">
        <w:t>);</w:t>
      </w:r>
    </w:p>
    <w:p w:rsidR="00B8780D" w:rsidRPr="00B8780D" w:rsidRDefault="00B8780D" w:rsidP="00B8780D">
      <w:pPr>
        <w:pStyle w:val="Bezmezer"/>
      </w:pPr>
      <w:r w:rsidRPr="00B8780D">
        <w:t>-</w:t>
      </w:r>
      <w:r w:rsidRPr="00B8780D">
        <w:tab/>
        <w:t xml:space="preserve">pozemek </w:t>
      </w:r>
      <w:proofErr w:type="spellStart"/>
      <w:r w:rsidRPr="00B8780D">
        <w:t>parc</w:t>
      </w:r>
      <w:proofErr w:type="spellEnd"/>
      <w:r w:rsidRPr="00B8780D">
        <w:t xml:space="preserve">. </w:t>
      </w:r>
      <w:proofErr w:type="gramStart"/>
      <w:r w:rsidRPr="00B8780D">
        <w:t>č.</w:t>
      </w:r>
      <w:proofErr w:type="gramEnd"/>
      <w:r w:rsidRPr="00B8780D">
        <w:t xml:space="preserve"> 701/3, jehož součástí je budova bez </w:t>
      </w:r>
      <w:proofErr w:type="spellStart"/>
      <w:r w:rsidRPr="00B8780D">
        <w:t>čp</w:t>
      </w:r>
      <w:proofErr w:type="spellEnd"/>
      <w:r w:rsidRPr="00B8780D">
        <w:t>/</w:t>
      </w:r>
      <w:proofErr w:type="spellStart"/>
      <w:r w:rsidRPr="00B8780D">
        <w:t>če</w:t>
      </w:r>
      <w:proofErr w:type="spellEnd"/>
      <w:r w:rsidRPr="00B8780D">
        <w:t xml:space="preserve"> (</w:t>
      </w:r>
      <w:proofErr w:type="spellStart"/>
      <w:r w:rsidRPr="00B8780D">
        <w:t>prům</w:t>
      </w:r>
      <w:proofErr w:type="spellEnd"/>
      <w:r w:rsidRPr="00B8780D">
        <w:t xml:space="preserve">. </w:t>
      </w:r>
      <w:proofErr w:type="spellStart"/>
      <w:r w:rsidRPr="00B8780D">
        <w:t>obj</w:t>
      </w:r>
      <w:proofErr w:type="spellEnd"/>
      <w:r w:rsidRPr="00B8780D">
        <w:t>);</w:t>
      </w:r>
    </w:p>
    <w:p w:rsidR="00B8780D" w:rsidRPr="00B8780D" w:rsidRDefault="00B8780D" w:rsidP="00B8780D">
      <w:pPr>
        <w:pStyle w:val="Bezmezer"/>
      </w:pPr>
      <w:r w:rsidRPr="00B8780D">
        <w:t>-</w:t>
      </w:r>
      <w:r w:rsidRPr="00B8780D">
        <w:tab/>
        <w:t xml:space="preserve">pozemek </w:t>
      </w:r>
      <w:proofErr w:type="spellStart"/>
      <w:r w:rsidRPr="00B8780D">
        <w:t>parc</w:t>
      </w:r>
      <w:proofErr w:type="spellEnd"/>
      <w:r w:rsidRPr="00B8780D">
        <w:t xml:space="preserve">. </w:t>
      </w:r>
      <w:proofErr w:type="gramStart"/>
      <w:r w:rsidRPr="00B8780D">
        <w:t>č.</w:t>
      </w:r>
      <w:proofErr w:type="gramEnd"/>
      <w:r w:rsidRPr="00B8780D">
        <w:t xml:space="preserve"> 701/5;</w:t>
      </w:r>
    </w:p>
    <w:p w:rsidR="00B8780D" w:rsidRPr="00B8780D" w:rsidRDefault="00B8780D" w:rsidP="00B8780D">
      <w:pPr>
        <w:pStyle w:val="Bezmezer"/>
      </w:pPr>
      <w:r w:rsidRPr="00B8780D">
        <w:t>-</w:t>
      </w:r>
      <w:r w:rsidRPr="00B8780D">
        <w:tab/>
        <w:t xml:space="preserve">pozemek </w:t>
      </w:r>
      <w:proofErr w:type="spellStart"/>
      <w:r w:rsidRPr="00B8780D">
        <w:t>parc</w:t>
      </w:r>
      <w:proofErr w:type="spellEnd"/>
      <w:r w:rsidRPr="00B8780D">
        <w:t xml:space="preserve">. </w:t>
      </w:r>
      <w:proofErr w:type="gramStart"/>
      <w:r w:rsidRPr="00B8780D">
        <w:t>č.</w:t>
      </w:r>
      <w:proofErr w:type="gramEnd"/>
      <w:r w:rsidRPr="00B8780D">
        <w:t xml:space="preserve"> 701/6, jehož součástí je budova bez </w:t>
      </w:r>
      <w:proofErr w:type="spellStart"/>
      <w:r w:rsidRPr="00B8780D">
        <w:t>čp</w:t>
      </w:r>
      <w:proofErr w:type="spellEnd"/>
      <w:r w:rsidRPr="00B8780D">
        <w:t>/</w:t>
      </w:r>
      <w:proofErr w:type="spellStart"/>
      <w:r w:rsidRPr="00B8780D">
        <w:t>če</w:t>
      </w:r>
      <w:proofErr w:type="spellEnd"/>
      <w:r w:rsidRPr="00B8780D">
        <w:t xml:space="preserve"> (jiná st.);</w:t>
      </w:r>
    </w:p>
    <w:p w:rsidR="00B8780D" w:rsidRPr="00B8780D" w:rsidRDefault="00B8780D" w:rsidP="00B8780D">
      <w:pPr>
        <w:pStyle w:val="Bezmezer"/>
      </w:pPr>
      <w:r w:rsidRPr="00B8780D">
        <w:t>-</w:t>
      </w:r>
      <w:r w:rsidRPr="00B8780D">
        <w:tab/>
        <w:t xml:space="preserve">pozemek </w:t>
      </w:r>
      <w:proofErr w:type="spellStart"/>
      <w:r w:rsidRPr="00B8780D">
        <w:t>parc</w:t>
      </w:r>
      <w:proofErr w:type="spellEnd"/>
      <w:r w:rsidRPr="00B8780D">
        <w:t xml:space="preserve">. </w:t>
      </w:r>
      <w:proofErr w:type="gramStart"/>
      <w:r w:rsidRPr="00B8780D">
        <w:t>č.</w:t>
      </w:r>
      <w:proofErr w:type="gramEnd"/>
      <w:r w:rsidRPr="00B8780D">
        <w:t xml:space="preserve"> 702;</w:t>
      </w:r>
    </w:p>
    <w:p w:rsidR="00B8780D" w:rsidRPr="00B8780D" w:rsidRDefault="00B8780D" w:rsidP="00B8780D">
      <w:pPr>
        <w:pStyle w:val="Bezmezer"/>
      </w:pPr>
      <w:r w:rsidRPr="00B8780D">
        <w:lastRenderedPageBreak/>
        <w:t>-</w:t>
      </w:r>
      <w:r w:rsidRPr="00B8780D">
        <w:tab/>
        <w:t xml:space="preserve">pozemek </w:t>
      </w:r>
      <w:proofErr w:type="spellStart"/>
      <w:r w:rsidRPr="00B8780D">
        <w:t>parc</w:t>
      </w:r>
      <w:proofErr w:type="spellEnd"/>
      <w:r w:rsidRPr="00B8780D">
        <w:t xml:space="preserve">. </w:t>
      </w:r>
      <w:proofErr w:type="gramStart"/>
      <w:r w:rsidRPr="00B8780D">
        <w:t>č.</w:t>
      </w:r>
      <w:proofErr w:type="gramEnd"/>
      <w:r w:rsidRPr="00B8780D">
        <w:t xml:space="preserve"> 707/2, jehož součástí je budova bez </w:t>
      </w:r>
      <w:proofErr w:type="spellStart"/>
      <w:r w:rsidRPr="00B8780D">
        <w:t>čp</w:t>
      </w:r>
      <w:proofErr w:type="spellEnd"/>
      <w:r w:rsidRPr="00B8780D">
        <w:t>/</w:t>
      </w:r>
      <w:proofErr w:type="spellStart"/>
      <w:r w:rsidRPr="00B8780D">
        <w:t>če</w:t>
      </w:r>
      <w:proofErr w:type="spellEnd"/>
      <w:r w:rsidRPr="00B8780D">
        <w:t xml:space="preserve"> (</w:t>
      </w:r>
      <w:proofErr w:type="spellStart"/>
      <w:r w:rsidRPr="00B8780D">
        <w:t>prům</w:t>
      </w:r>
      <w:proofErr w:type="spellEnd"/>
      <w:r w:rsidRPr="00B8780D">
        <w:t xml:space="preserve">. </w:t>
      </w:r>
      <w:proofErr w:type="spellStart"/>
      <w:r w:rsidRPr="00B8780D">
        <w:t>obj</w:t>
      </w:r>
      <w:proofErr w:type="spellEnd"/>
      <w:r w:rsidRPr="00B8780D">
        <w:t>);</w:t>
      </w:r>
    </w:p>
    <w:p w:rsidR="00B8780D" w:rsidRPr="00B8780D" w:rsidRDefault="00B8780D" w:rsidP="00B8780D">
      <w:pPr>
        <w:pStyle w:val="Bezmezer"/>
      </w:pPr>
      <w:r w:rsidRPr="00B8780D">
        <w:t>-</w:t>
      </w:r>
      <w:r w:rsidRPr="00B8780D">
        <w:tab/>
        <w:t xml:space="preserve">pozemek </w:t>
      </w:r>
      <w:proofErr w:type="spellStart"/>
      <w:r w:rsidRPr="00B8780D">
        <w:t>parc</w:t>
      </w:r>
      <w:proofErr w:type="spellEnd"/>
      <w:r w:rsidRPr="00B8780D">
        <w:t xml:space="preserve">. č. 707/4, jehož součástí je budova </w:t>
      </w:r>
      <w:proofErr w:type="spellStart"/>
      <w:proofErr w:type="gramStart"/>
      <w:r w:rsidRPr="00B8780D">
        <w:t>č.p</w:t>
      </w:r>
      <w:proofErr w:type="spellEnd"/>
      <w:r w:rsidRPr="00B8780D">
        <w:t>.</w:t>
      </w:r>
      <w:proofErr w:type="gramEnd"/>
      <w:r w:rsidRPr="00B8780D">
        <w:t xml:space="preserve"> 245 (v části obce </w:t>
      </w:r>
      <w:proofErr w:type="spellStart"/>
      <w:r w:rsidRPr="00B8780D">
        <w:t>Čekanice</w:t>
      </w:r>
      <w:proofErr w:type="spellEnd"/>
      <w:r w:rsidRPr="00B8780D">
        <w:t>);</w:t>
      </w:r>
    </w:p>
    <w:p w:rsidR="00B8780D" w:rsidRPr="00B8780D" w:rsidRDefault="00B8780D" w:rsidP="00B8780D">
      <w:pPr>
        <w:pStyle w:val="Bezmezer"/>
      </w:pPr>
      <w:r w:rsidRPr="00B8780D">
        <w:t>-</w:t>
      </w:r>
      <w:r w:rsidRPr="00B8780D">
        <w:tab/>
        <w:t xml:space="preserve">pozemek </w:t>
      </w:r>
      <w:proofErr w:type="spellStart"/>
      <w:r w:rsidRPr="00B8780D">
        <w:t>parc</w:t>
      </w:r>
      <w:proofErr w:type="spellEnd"/>
      <w:r w:rsidRPr="00B8780D">
        <w:t xml:space="preserve">. </w:t>
      </w:r>
      <w:proofErr w:type="gramStart"/>
      <w:r w:rsidRPr="00B8780D">
        <w:t>č.</w:t>
      </w:r>
      <w:proofErr w:type="gramEnd"/>
      <w:r w:rsidRPr="00B8780D">
        <w:t xml:space="preserve"> 707/13;</w:t>
      </w:r>
    </w:p>
    <w:p w:rsidR="00B8780D" w:rsidRPr="00B8780D" w:rsidRDefault="00B8780D" w:rsidP="00B8780D">
      <w:pPr>
        <w:pStyle w:val="Bezmezer"/>
      </w:pPr>
      <w:r w:rsidRPr="00B8780D">
        <w:t xml:space="preserve">vše zapsáno v katastru nemovitostí, který vede Katastrální úřad pro Jihočeský kraj, katastrální pracoviště Tábor, pro katastrální území </w:t>
      </w:r>
      <w:proofErr w:type="spellStart"/>
      <w:r w:rsidRPr="00B8780D">
        <w:t>Čekanice</w:t>
      </w:r>
      <w:proofErr w:type="spellEnd"/>
      <w:r w:rsidRPr="00B8780D">
        <w:t xml:space="preserve"> u Tábora, obec Tábor;</w:t>
      </w:r>
    </w:p>
    <w:p w:rsidR="00B8780D" w:rsidRPr="00B8780D" w:rsidRDefault="00B8780D" w:rsidP="00B8780D">
      <w:pPr>
        <w:pStyle w:val="Bezmezer"/>
      </w:pPr>
      <w:r w:rsidRPr="00B8780D">
        <w:t>d) zástavní právo k pohledávkám z pojištění Nemovitostí 1 u pojišťovny akceptované Bankou;</w:t>
      </w:r>
    </w:p>
    <w:p w:rsidR="00B8780D" w:rsidRPr="00B8780D" w:rsidRDefault="00B8780D" w:rsidP="00B8780D">
      <w:pPr>
        <w:pStyle w:val="Bezmezer"/>
      </w:pPr>
      <w:r w:rsidRPr="00B8780D">
        <w:t>e) zástavní právo v prvním pořadí k následujícím nemovitostem (podmínka prvního pořadí se považuje za splněnou i v případě zástavního práva zřízeného v pořadí bezprostředně následujícím za případnými jinými zástavními právy ve prospěch Banky):</w:t>
      </w:r>
    </w:p>
    <w:p w:rsidR="00B8780D" w:rsidRPr="00B8780D" w:rsidRDefault="00B8780D" w:rsidP="00B8780D">
      <w:pPr>
        <w:pStyle w:val="Bezmezer"/>
      </w:pPr>
      <w:r w:rsidRPr="00B8780D">
        <w:t>-</w:t>
      </w:r>
      <w:r w:rsidRPr="00B8780D">
        <w:tab/>
        <w:t xml:space="preserve">pozemek </w:t>
      </w:r>
      <w:proofErr w:type="spellStart"/>
      <w:r w:rsidRPr="00B8780D">
        <w:t>parc</w:t>
      </w:r>
      <w:proofErr w:type="spellEnd"/>
      <w:r w:rsidRPr="00B8780D">
        <w:t xml:space="preserve">. </w:t>
      </w:r>
      <w:proofErr w:type="gramStart"/>
      <w:r w:rsidRPr="00B8780D">
        <w:t>č.</w:t>
      </w:r>
      <w:proofErr w:type="gramEnd"/>
      <w:r w:rsidRPr="00B8780D">
        <w:t xml:space="preserve"> 701/1;</w:t>
      </w:r>
    </w:p>
    <w:p w:rsidR="00B8780D" w:rsidRPr="00B8780D" w:rsidRDefault="00B8780D" w:rsidP="00B8780D">
      <w:pPr>
        <w:pStyle w:val="Bezmezer"/>
      </w:pPr>
      <w:r w:rsidRPr="00B8780D">
        <w:t>-</w:t>
      </w:r>
      <w:r w:rsidRPr="00B8780D">
        <w:tab/>
        <w:t xml:space="preserve">pozemek </w:t>
      </w:r>
      <w:proofErr w:type="spellStart"/>
      <w:r w:rsidRPr="00B8780D">
        <w:t>parc</w:t>
      </w:r>
      <w:proofErr w:type="spellEnd"/>
      <w:r w:rsidRPr="00B8780D">
        <w:t xml:space="preserve">. </w:t>
      </w:r>
      <w:proofErr w:type="gramStart"/>
      <w:r w:rsidRPr="00B8780D">
        <w:t>č.</w:t>
      </w:r>
      <w:proofErr w:type="gramEnd"/>
      <w:r w:rsidRPr="00B8780D">
        <w:t xml:space="preserve"> 707/5;</w:t>
      </w:r>
    </w:p>
    <w:p w:rsidR="00B8780D" w:rsidRPr="00B8780D" w:rsidRDefault="00B8780D" w:rsidP="00B8780D">
      <w:pPr>
        <w:pStyle w:val="Bezmezer"/>
      </w:pPr>
      <w:r w:rsidRPr="00B8780D">
        <w:t>-</w:t>
      </w:r>
      <w:r w:rsidRPr="00B8780D">
        <w:tab/>
        <w:t xml:space="preserve">pozemek </w:t>
      </w:r>
      <w:proofErr w:type="spellStart"/>
      <w:r w:rsidRPr="00B8780D">
        <w:t>parc</w:t>
      </w:r>
      <w:proofErr w:type="spellEnd"/>
      <w:r w:rsidRPr="00B8780D">
        <w:t xml:space="preserve">. </w:t>
      </w:r>
      <w:proofErr w:type="gramStart"/>
      <w:r w:rsidRPr="00B8780D">
        <w:t>č.</w:t>
      </w:r>
      <w:proofErr w:type="gramEnd"/>
      <w:r w:rsidRPr="00B8780D">
        <w:t xml:space="preserve"> 707/6;</w:t>
      </w:r>
    </w:p>
    <w:p w:rsidR="00B8780D" w:rsidRPr="00B8780D" w:rsidRDefault="00B8780D" w:rsidP="00B8780D">
      <w:pPr>
        <w:pStyle w:val="Bezmezer"/>
      </w:pPr>
      <w:r w:rsidRPr="00B8780D">
        <w:t>-</w:t>
      </w:r>
      <w:r w:rsidRPr="00B8780D">
        <w:tab/>
        <w:t xml:space="preserve">pozemek </w:t>
      </w:r>
      <w:proofErr w:type="spellStart"/>
      <w:r w:rsidRPr="00B8780D">
        <w:t>parc</w:t>
      </w:r>
      <w:proofErr w:type="spellEnd"/>
      <w:r w:rsidRPr="00B8780D">
        <w:t xml:space="preserve">. </w:t>
      </w:r>
      <w:proofErr w:type="gramStart"/>
      <w:r w:rsidRPr="00B8780D">
        <w:t>č.</w:t>
      </w:r>
      <w:proofErr w:type="gramEnd"/>
      <w:r w:rsidRPr="00B8780D">
        <w:t xml:space="preserve"> 707/7;</w:t>
      </w:r>
    </w:p>
    <w:p w:rsidR="00B8780D" w:rsidRPr="00B8780D" w:rsidRDefault="00B8780D" w:rsidP="00B8780D">
      <w:pPr>
        <w:pStyle w:val="Bezmezer"/>
      </w:pPr>
      <w:r w:rsidRPr="00B8780D">
        <w:t>-</w:t>
      </w:r>
      <w:r w:rsidRPr="00B8780D">
        <w:tab/>
        <w:t xml:space="preserve">pozemek </w:t>
      </w:r>
      <w:proofErr w:type="spellStart"/>
      <w:r w:rsidRPr="00B8780D">
        <w:t>parc</w:t>
      </w:r>
      <w:proofErr w:type="spellEnd"/>
      <w:r w:rsidRPr="00B8780D">
        <w:t xml:space="preserve">. </w:t>
      </w:r>
      <w:proofErr w:type="gramStart"/>
      <w:r w:rsidRPr="00B8780D">
        <w:t>č.</w:t>
      </w:r>
      <w:proofErr w:type="gramEnd"/>
      <w:r w:rsidRPr="00B8780D">
        <w:t xml:space="preserve"> 707/12;</w:t>
      </w:r>
    </w:p>
    <w:p w:rsidR="00B8780D" w:rsidRPr="00B8780D" w:rsidRDefault="00B8780D" w:rsidP="00B8780D">
      <w:pPr>
        <w:pStyle w:val="Bezmezer"/>
      </w:pPr>
      <w:r w:rsidRPr="00B8780D">
        <w:t xml:space="preserve">vše zapsáno v katastru nemovitostí, který vede Katastrální úřad pro Jihočeský kraj, katastrální pracoviště Tábor, pro katastrální území </w:t>
      </w:r>
      <w:proofErr w:type="spellStart"/>
      <w:r w:rsidRPr="00B8780D">
        <w:t>Čekanice</w:t>
      </w:r>
      <w:proofErr w:type="spellEnd"/>
      <w:r w:rsidRPr="00B8780D">
        <w:t xml:space="preserve"> u Tábora, obec Tábor;</w:t>
      </w:r>
    </w:p>
    <w:p w:rsidR="00B8780D" w:rsidRPr="00B8780D" w:rsidRDefault="00B8780D" w:rsidP="00B8780D">
      <w:pPr>
        <w:pStyle w:val="Bezmezer"/>
      </w:pPr>
      <w:r w:rsidRPr="00B8780D">
        <w:t>f) zástavní právo k pohledávkám z pojištění Budovy u pojišťovny akceptované Bankou;</w:t>
      </w:r>
    </w:p>
    <w:p w:rsidR="00B8780D" w:rsidRPr="00B8780D" w:rsidRDefault="00B8780D" w:rsidP="00B8780D">
      <w:pPr>
        <w:pStyle w:val="Bezmezer"/>
      </w:pPr>
      <w:r w:rsidRPr="00B8780D">
        <w:t>g) zástavní právo pro Banku jako jediného zástavního věřitele k pohledávkám z nájmu Budovy;</w:t>
      </w:r>
    </w:p>
    <w:p w:rsidR="00B8780D" w:rsidRDefault="00B8780D" w:rsidP="00B8780D">
      <w:pPr>
        <w:pStyle w:val="Bezmezer"/>
      </w:pPr>
      <w:r w:rsidRPr="00B8780D">
        <w:t>h) finanční záruka za vícenáklady spojené s realizací Projektu vystavená Společníkem, s podmínkami záruky a obsahem záruční listiny Bankou akceptovanými.</w:t>
      </w:r>
    </w:p>
    <w:p w:rsidR="00B8780D" w:rsidRDefault="00B8780D" w:rsidP="009523CB">
      <w:pPr>
        <w:pStyle w:val="Zkladntextodsazen3"/>
        <w:ind w:left="0"/>
        <w:jc w:val="both"/>
        <w:rPr>
          <w:sz w:val="22"/>
          <w:szCs w:val="22"/>
        </w:rPr>
      </w:pPr>
    </w:p>
    <w:p w:rsidR="00E34842" w:rsidRDefault="00E34842" w:rsidP="00E34842">
      <w:pPr>
        <w:pStyle w:val="Zkladntextodsazen3"/>
        <w:ind w:left="3823" w:firstLine="425"/>
        <w:jc w:val="both"/>
        <w:rPr>
          <w:sz w:val="22"/>
          <w:szCs w:val="22"/>
        </w:rPr>
      </w:pPr>
      <w:r>
        <w:rPr>
          <w:sz w:val="22"/>
          <w:szCs w:val="22"/>
        </w:rPr>
        <w:t>-2-</w:t>
      </w:r>
    </w:p>
    <w:p w:rsidR="00633323" w:rsidRPr="000C04C5" w:rsidRDefault="00633323" w:rsidP="000016EE">
      <w:pPr>
        <w:jc w:val="both"/>
        <w:rPr>
          <w:sz w:val="22"/>
          <w:szCs w:val="22"/>
        </w:rPr>
      </w:pPr>
      <w:r w:rsidRPr="000C04C5">
        <w:rPr>
          <w:sz w:val="22"/>
          <w:szCs w:val="22"/>
        </w:rPr>
        <w:t>P</w:t>
      </w:r>
      <w:r w:rsidR="000016EE">
        <w:rPr>
          <w:sz w:val="22"/>
          <w:szCs w:val="22"/>
        </w:rPr>
        <w:t xml:space="preserve">ři kontrole práva účasti akcionáře </w:t>
      </w:r>
      <w:r w:rsidR="006D5411">
        <w:rPr>
          <w:sz w:val="22"/>
          <w:szCs w:val="22"/>
        </w:rPr>
        <w:t>na valné</w:t>
      </w:r>
      <w:r w:rsidRPr="000C04C5">
        <w:rPr>
          <w:sz w:val="22"/>
          <w:szCs w:val="22"/>
        </w:rPr>
        <w:t xml:space="preserve"> hromad</w:t>
      </w:r>
      <w:r w:rsidR="000016EE">
        <w:rPr>
          <w:sz w:val="22"/>
          <w:szCs w:val="22"/>
        </w:rPr>
        <w:t>ě</w:t>
      </w:r>
      <w:r w:rsidRPr="000C04C5">
        <w:rPr>
          <w:sz w:val="22"/>
          <w:szCs w:val="22"/>
        </w:rPr>
        <w:t xml:space="preserve"> </w:t>
      </w:r>
      <w:r w:rsidR="000016EE">
        <w:rPr>
          <w:sz w:val="22"/>
          <w:szCs w:val="22"/>
        </w:rPr>
        <w:t>se akcionáři-fyzické osoby prokazují platným úředním</w:t>
      </w:r>
      <w:r w:rsidRPr="000C04C5">
        <w:rPr>
          <w:sz w:val="22"/>
          <w:szCs w:val="22"/>
        </w:rPr>
        <w:t xml:space="preserve"> průkaz</w:t>
      </w:r>
      <w:r w:rsidR="000016EE">
        <w:rPr>
          <w:sz w:val="22"/>
          <w:szCs w:val="22"/>
        </w:rPr>
        <w:t>em</w:t>
      </w:r>
      <w:r w:rsidRPr="000C04C5">
        <w:rPr>
          <w:sz w:val="22"/>
          <w:szCs w:val="22"/>
        </w:rPr>
        <w:t xml:space="preserve"> totožnosti, </w:t>
      </w:r>
      <w:r w:rsidR="000016EE">
        <w:rPr>
          <w:sz w:val="22"/>
          <w:szCs w:val="22"/>
        </w:rPr>
        <w:t>členové statutárních orgánů akcionářů-právnických osob</w:t>
      </w:r>
      <w:r w:rsidR="000016EE" w:rsidRPr="000016EE">
        <w:rPr>
          <w:sz w:val="22"/>
          <w:szCs w:val="22"/>
        </w:rPr>
        <w:t xml:space="preserve"> </w:t>
      </w:r>
      <w:r w:rsidR="000016EE">
        <w:rPr>
          <w:sz w:val="22"/>
          <w:szCs w:val="22"/>
        </w:rPr>
        <w:t xml:space="preserve">se prokazují </w:t>
      </w:r>
      <w:bookmarkStart w:id="0" w:name="_Hlk71909725"/>
      <w:r w:rsidR="000016EE">
        <w:rPr>
          <w:sz w:val="22"/>
          <w:szCs w:val="22"/>
        </w:rPr>
        <w:t>platným úředním</w:t>
      </w:r>
      <w:r w:rsidR="000016EE" w:rsidRPr="000C04C5">
        <w:rPr>
          <w:sz w:val="22"/>
          <w:szCs w:val="22"/>
        </w:rPr>
        <w:t xml:space="preserve"> průkaz</w:t>
      </w:r>
      <w:r w:rsidR="000016EE">
        <w:rPr>
          <w:sz w:val="22"/>
          <w:szCs w:val="22"/>
        </w:rPr>
        <w:t>em</w:t>
      </w:r>
      <w:r w:rsidR="000016EE" w:rsidRPr="000C04C5">
        <w:rPr>
          <w:sz w:val="22"/>
          <w:szCs w:val="22"/>
        </w:rPr>
        <w:t xml:space="preserve"> totožnosti</w:t>
      </w:r>
      <w:bookmarkEnd w:id="0"/>
      <w:r w:rsidR="000016EE">
        <w:rPr>
          <w:sz w:val="22"/>
          <w:szCs w:val="22"/>
        </w:rPr>
        <w:t xml:space="preserve"> a výpisem z příslušného veřejného rejstříku. Zástupci akcionářů se prokazují platným úředním</w:t>
      </w:r>
      <w:r w:rsidR="000016EE" w:rsidRPr="000C04C5">
        <w:rPr>
          <w:sz w:val="22"/>
          <w:szCs w:val="22"/>
        </w:rPr>
        <w:t xml:space="preserve"> průkaz</w:t>
      </w:r>
      <w:r w:rsidR="000016EE">
        <w:rPr>
          <w:sz w:val="22"/>
          <w:szCs w:val="22"/>
        </w:rPr>
        <w:t>em</w:t>
      </w:r>
      <w:r w:rsidR="000016EE" w:rsidRPr="000C04C5">
        <w:rPr>
          <w:sz w:val="22"/>
          <w:szCs w:val="22"/>
        </w:rPr>
        <w:t xml:space="preserve"> totožnosti</w:t>
      </w:r>
      <w:r w:rsidR="000016EE">
        <w:rPr>
          <w:sz w:val="22"/>
          <w:szCs w:val="22"/>
        </w:rPr>
        <w:t xml:space="preserve"> a plnou mocí k výkonu práv akcionáře na valné hromadě Společnosti.</w:t>
      </w:r>
    </w:p>
    <w:p w:rsidR="004C1C91" w:rsidRPr="000C04C5" w:rsidRDefault="004C1C91" w:rsidP="00AA5514">
      <w:pPr>
        <w:rPr>
          <w:sz w:val="22"/>
          <w:szCs w:val="22"/>
        </w:rPr>
      </w:pPr>
    </w:p>
    <w:p w:rsidR="00633323" w:rsidRPr="000C04C5" w:rsidRDefault="00633323">
      <w:pPr>
        <w:rPr>
          <w:sz w:val="22"/>
          <w:szCs w:val="22"/>
        </w:rPr>
      </w:pPr>
    </w:p>
    <w:p w:rsidR="00633323" w:rsidRDefault="00633323">
      <w:pPr>
        <w:rPr>
          <w:sz w:val="22"/>
          <w:szCs w:val="22"/>
        </w:rPr>
      </w:pPr>
      <w:r w:rsidRPr="000C04C5">
        <w:rPr>
          <w:sz w:val="22"/>
          <w:szCs w:val="22"/>
        </w:rPr>
        <w:t>V</w:t>
      </w:r>
      <w:r w:rsidR="006164E9">
        <w:rPr>
          <w:sz w:val="22"/>
          <w:szCs w:val="22"/>
        </w:rPr>
        <w:t> </w:t>
      </w:r>
      <w:r w:rsidRPr="000C04C5">
        <w:rPr>
          <w:sz w:val="22"/>
          <w:szCs w:val="22"/>
        </w:rPr>
        <w:t>Táboř</w:t>
      </w:r>
      <w:r w:rsidR="004067A3">
        <w:rPr>
          <w:sz w:val="22"/>
          <w:szCs w:val="22"/>
        </w:rPr>
        <w:t>e</w:t>
      </w:r>
      <w:r w:rsidR="006164E9">
        <w:rPr>
          <w:sz w:val="22"/>
          <w:szCs w:val="22"/>
        </w:rPr>
        <w:t>,</w:t>
      </w:r>
      <w:r w:rsidR="004067A3">
        <w:rPr>
          <w:sz w:val="22"/>
          <w:szCs w:val="22"/>
        </w:rPr>
        <w:t xml:space="preserve"> </w:t>
      </w:r>
      <w:r w:rsidRPr="000C04C5">
        <w:rPr>
          <w:sz w:val="22"/>
          <w:szCs w:val="22"/>
        </w:rPr>
        <w:t xml:space="preserve">dne </w:t>
      </w:r>
      <w:proofErr w:type="gramStart"/>
      <w:r w:rsidR="006164E9">
        <w:rPr>
          <w:sz w:val="22"/>
          <w:szCs w:val="22"/>
        </w:rPr>
        <w:t>24.8</w:t>
      </w:r>
      <w:r w:rsidR="00C46B06" w:rsidRPr="000C04C5">
        <w:rPr>
          <w:sz w:val="22"/>
          <w:szCs w:val="22"/>
        </w:rPr>
        <w:t>.2021</w:t>
      </w:r>
      <w:proofErr w:type="gramEnd"/>
    </w:p>
    <w:p w:rsidR="000C04C5" w:rsidRDefault="000C04C5">
      <w:pPr>
        <w:rPr>
          <w:sz w:val="22"/>
          <w:szCs w:val="22"/>
        </w:rPr>
      </w:pPr>
    </w:p>
    <w:p w:rsidR="000C04C5" w:rsidRDefault="000C04C5">
      <w:pPr>
        <w:rPr>
          <w:sz w:val="22"/>
          <w:szCs w:val="22"/>
        </w:rPr>
      </w:pPr>
    </w:p>
    <w:p w:rsidR="004067A3" w:rsidRDefault="004067A3">
      <w:pPr>
        <w:rPr>
          <w:sz w:val="22"/>
          <w:szCs w:val="22"/>
        </w:rPr>
      </w:pPr>
    </w:p>
    <w:p w:rsidR="000C04C5" w:rsidRDefault="004067A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Vítězslav Rejlek </w:t>
      </w:r>
    </w:p>
    <w:p w:rsidR="004067A3" w:rsidRDefault="004067A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předseda představenstva</w:t>
      </w:r>
    </w:p>
    <w:p w:rsidR="004067A3" w:rsidRDefault="004067A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0F64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TAPROS Tábor, a.s.</w:t>
      </w:r>
    </w:p>
    <w:p w:rsidR="004067A3" w:rsidRDefault="004067A3">
      <w:pPr>
        <w:rPr>
          <w:sz w:val="22"/>
          <w:szCs w:val="22"/>
        </w:rPr>
      </w:pPr>
    </w:p>
    <w:p w:rsidR="000C04C5" w:rsidRPr="000C04C5" w:rsidRDefault="000C04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0C04C5" w:rsidRDefault="000C04C5">
      <w:pPr>
        <w:rPr>
          <w:sz w:val="22"/>
          <w:szCs w:val="22"/>
        </w:rPr>
      </w:pPr>
    </w:p>
    <w:p w:rsidR="006D5411" w:rsidRDefault="006D5411">
      <w:pPr>
        <w:rPr>
          <w:sz w:val="22"/>
          <w:szCs w:val="22"/>
        </w:rPr>
      </w:pPr>
    </w:p>
    <w:p w:rsidR="006D5411" w:rsidRDefault="006D5411">
      <w:pPr>
        <w:rPr>
          <w:sz w:val="22"/>
          <w:szCs w:val="22"/>
        </w:rPr>
      </w:pPr>
    </w:p>
    <w:p w:rsidR="006D5411" w:rsidRDefault="006D5411">
      <w:pPr>
        <w:rPr>
          <w:sz w:val="22"/>
          <w:szCs w:val="22"/>
        </w:rPr>
      </w:pPr>
    </w:p>
    <w:p w:rsidR="006D5411" w:rsidRDefault="006D5411">
      <w:pPr>
        <w:rPr>
          <w:sz w:val="22"/>
          <w:szCs w:val="22"/>
        </w:rPr>
      </w:pPr>
    </w:p>
    <w:p w:rsidR="006D5411" w:rsidRPr="000C04C5" w:rsidRDefault="006D5411" w:rsidP="006D5411">
      <w:pPr>
        <w:jc w:val="center"/>
        <w:rPr>
          <w:sz w:val="22"/>
          <w:szCs w:val="22"/>
        </w:rPr>
      </w:pPr>
    </w:p>
    <w:sectPr w:rsidR="006D5411" w:rsidRPr="000C04C5" w:rsidSect="001F79B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6778"/>
    <w:multiLevelType w:val="hybridMultilevel"/>
    <w:tmpl w:val="A1662DD6"/>
    <w:lvl w:ilvl="0" w:tplc="040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4692C"/>
    <w:multiLevelType w:val="hybridMultilevel"/>
    <w:tmpl w:val="855E066A"/>
    <w:lvl w:ilvl="0" w:tplc="310AA86A">
      <w:start w:val="1"/>
      <w:numFmt w:val="bullet"/>
      <w:lvlText w:val="-"/>
      <w:lvlJc w:val="left"/>
      <w:pPr>
        <w:ind w:left="46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28" w:hanging="360"/>
      </w:pPr>
      <w:rPr>
        <w:rFonts w:ascii="Wingdings" w:hAnsi="Wingdings" w:hint="default"/>
      </w:rPr>
    </w:lvl>
  </w:abstractNum>
  <w:abstractNum w:abstractNumId="2">
    <w:nsid w:val="5DF2649C"/>
    <w:multiLevelType w:val="singleLevel"/>
    <w:tmpl w:val="040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A5514"/>
    <w:rsid w:val="000016EE"/>
    <w:rsid w:val="000C04C5"/>
    <w:rsid w:val="000C14A5"/>
    <w:rsid w:val="000F6471"/>
    <w:rsid w:val="0010784F"/>
    <w:rsid w:val="001B76E8"/>
    <w:rsid w:val="001F79B2"/>
    <w:rsid w:val="00321A32"/>
    <w:rsid w:val="004067A3"/>
    <w:rsid w:val="004547F5"/>
    <w:rsid w:val="004C1C91"/>
    <w:rsid w:val="005636AA"/>
    <w:rsid w:val="006164E9"/>
    <w:rsid w:val="00633323"/>
    <w:rsid w:val="006D5411"/>
    <w:rsid w:val="007A1C05"/>
    <w:rsid w:val="0081613A"/>
    <w:rsid w:val="009523CB"/>
    <w:rsid w:val="00A62687"/>
    <w:rsid w:val="00A80AFA"/>
    <w:rsid w:val="00A97E6C"/>
    <w:rsid w:val="00AA5514"/>
    <w:rsid w:val="00AB15B8"/>
    <w:rsid w:val="00B306D1"/>
    <w:rsid w:val="00B8780D"/>
    <w:rsid w:val="00BF4184"/>
    <w:rsid w:val="00C46B06"/>
    <w:rsid w:val="00C9449C"/>
    <w:rsid w:val="00CD52E9"/>
    <w:rsid w:val="00DF26C0"/>
    <w:rsid w:val="00E21D6D"/>
    <w:rsid w:val="00E34842"/>
    <w:rsid w:val="00EE30DA"/>
    <w:rsid w:val="00FE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9B2"/>
  </w:style>
  <w:style w:type="paragraph" w:styleId="Nadpis1">
    <w:name w:val="heading 1"/>
    <w:basedOn w:val="Normln"/>
    <w:next w:val="Normln"/>
    <w:qFormat/>
    <w:rsid w:val="001F79B2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F79B2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1F79B2"/>
    <w:pPr>
      <w:keepNext/>
      <w:jc w:val="center"/>
      <w:outlineLvl w:val="2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F79B2"/>
    <w:rPr>
      <w:sz w:val="24"/>
    </w:rPr>
  </w:style>
  <w:style w:type="paragraph" w:styleId="Zkladntextodsazen3">
    <w:name w:val="Body Text Indent 3"/>
    <w:basedOn w:val="Normln"/>
    <w:link w:val="Zkladntextodsazen3Char"/>
    <w:rsid w:val="000016E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0016EE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D541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0784F"/>
    <w:pPr>
      <w:ind w:left="720"/>
      <w:contextualSpacing/>
    </w:pPr>
  </w:style>
  <w:style w:type="paragraph" w:styleId="Bezmezer">
    <w:name w:val="No Spacing"/>
    <w:uiPriority w:val="1"/>
    <w:qFormat/>
    <w:rsid w:val="00B87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683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TAPROS Tábor a</vt:lpstr>
      <vt:lpstr>TAPROS Tábor a</vt:lpstr>
    </vt:vector>
  </TitlesOfParts>
  <Company>Tapros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TAPROS Tábor a</dc:title>
  <dc:creator>Sekalová</dc:creator>
  <cp:lastModifiedBy>acer</cp:lastModifiedBy>
  <cp:revision>3</cp:revision>
  <cp:lastPrinted>2021-05-19T10:56:00Z</cp:lastPrinted>
  <dcterms:created xsi:type="dcterms:W3CDTF">2021-08-24T08:05:00Z</dcterms:created>
  <dcterms:modified xsi:type="dcterms:W3CDTF">2021-08-24T10:30:00Z</dcterms:modified>
</cp:coreProperties>
</file>